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FE" w:rsidRDefault="001B3FFE"/>
    <w:p w:rsidR="001B3FFE" w:rsidRDefault="001B3FFE"/>
    <w:p w:rsidR="00643C38" w:rsidRDefault="001B3FF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-425450</wp:posOffset>
            </wp:positionV>
            <wp:extent cx="3667125" cy="3938270"/>
            <wp:effectExtent l="19050" t="0" r="9525" b="0"/>
            <wp:wrapSquare wrapText="left"/>
            <wp:docPr id="6" name="Рисунок 2" descr="http://apf14.mail.ru/cgi-bin/readmsg/Novosele_gerb4.jpg?preview=1&amp;id=12804857180000001017;0;2&amp;mode=attachment&amp;chann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f14.mail.ru/cgi-bin/readmsg/Novosele_gerb4.jpg?preview=1&amp;id=12804857180000001017;0;2&amp;mode=attachment&amp;channel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93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3B7" w:rsidRDefault="000933B7"/>
    <w:p w:rsidR="000933B7" w:rsidRDefault="000933B7"/>
    <w:p w:rsidR="000933B7" w:rsidRDefault="000933B7"/>
    <w:p w:rsidR="001B3FFE" w:rsidRDefault="001B3FFE">
      <w:pPr>
        <w:rPr>
          <w:rFonts w:ascii="Times New Roman" w:hAnsi="Times New Roman" w:cs="Times New Roman"/>
          <w:b/>
          <w:sz w:val="56"/>
          <w:szCs w:val="56"/>
        </w:rPr>
      </w:pPr>
    </w:p>
    <w:p w:rsidR="001B3FFE" w:rsidRDefault="001B3FFE">
      <w:pPr>
        <w:rPr>
          <w:rFonts w:ascii="Times New Roman" w:hAnsi="Times New Roman" w:cs="Times New Roman"/>
          <w:b/>
          <w:sz w:val="56"/>
          <w:szCs w:val="56"/>
        </w:rPr>
      </w:pPr>
    </w:p>
    <w:p w:rsidR="001B3FFE" w:rsidRDefault="001B3FFE">
      <w:pPr>
        <w:rPr>
          <w:rFonts w:ascii="Times New Roman" w:hAnsi="Times New Roman" w:cs="Times New Roman"/>
          <w:b/>
          <w:sz w:val="56"/>
          <w:szCs w:val="56"/>
        </w:rPr>
      </w:pPr>
    </w:p>
    <w:p w:rsidR="001B3FFE" w:rsidRDefault="001B3FFE">
      <w:pPr>
        <w:rPr>
          <w:rFonts w:ascii="Times New Roman" w:hAnsi="Times New Roman" w:cs="Times New Roman"/>
          <w:b/>
          <w:sz w:val="56"/>
          <w:szCs w:val="56"/>
        </w:rPr>
      </w:pPr>
    </w:p>
    <w:p w:rsidR="001B3FFE" w:rsidRDefault="000933B7" w:rsidP="001B3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3B7">
        <w:rPr>
          <w:rFonts w:ascii="Times New Roman" w:hAnsi="Times New Roman" w:cs="Times New Roman"/>
          <w:b/>
          <w:sz w:val="56"/>
          <w:szCs w:val="56"/>
        </w:rPr>
        <w:t>Паспорт</w:t>
      </w:r>
    </w:p>
    <w:p w:rsidR="0084451B" w:rsidRDefault="000933B7" w:rsidP="001B3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3B7">
        <w:rPr>
          <w:rFonts w:ascii="Times New Roman" w:hAnsi="Times New Roman" w:cs="Times New Roman"/>
          <w:b/>
          <w:sz w:val="56"/>
          <w:szCs w:val="56"/>
        </w:rPr>
        <w:t>д.</w:t>
      </w:r>
      <w:r w:rsidR="001B3FF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4451B">
        <w:rPr>
          <w:rFonts w:ascii="Times New Roman" w:hAnsi="Times New Roman" w:cs="Times New Roman"/>
          <w:b/>
          <w:sz w:val="56"/>
          <w:szCs w:val="56"/>
        </w:rPr>
        <w:t xml:space="preserve">НЕГУБА </w:t>
      </w:r>
    </w:p>
    <w:p w:rsidR="0084451B" w:rsidRDefault="0084451B" w:rsidP="001B3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Новосельское сельское поселение</w:t>
      </w:r>
    </w:p>
    <w:p w:rsidR="000933B7" w:rsidRDefault="00EE7B4C" w:rsidP="001B3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933B7" w:rsidRPr="000933B7">
        <w:rPr>
          <w:rFonts w:ascii="Times New Roman" w:hAnsi="Times New Roman" w:cs="Times New Roman"/>
          <w:b/>
          <w:sz w:val="56"/>
          <w:szCs w:val="56"/>
        </w:rPr>
        <w:t xml:space="preserve">Сланцевский </w:t>
      </w:r>
      <w:r w:rsidR="0084451B">
        <w:rPr>
          <w:rFonts w:ascii="Times New Roman" w:hAnsi="Times New Roman" w:cs="Times New Roman"/>
          <w:b/>
          <w:sz w:val="56"/>
          <w:szCs w:val="56"/>
        </w:rPr>
        <w:t xml:space="preserve">муниципальный </w:t>
      </w:r>
      <w:r w:rsidR="000933B7" w:rsidRPr="000933B7">
        <w:rPr>
          <w:rFonts w:ascii="Times New Roman" w:hAnsi="Times New Roman" w:cs="Times New Roman"/>
          <w:b/>
          <w:sz w:val="56"/>
          <w:szCs w:val="56"/>
        </w:rPr>
        <w:t>район   Ленинградской области</w:t>
      </w:r>
    </w:p>
    <w:p w:rsidR="000933B7" w:rsidRDefault="000933B7">
      <w:pPr>
        <w:rPr>
          <w:rFonts w:ascii="Times New Roman" w:hAnsi="Times New Roman" w:cs="Times New Roman"/>
          <w:b/>
          <w:sz w:val="56"/>
          <w:szCs w:val="56"/>
        </w:rPr>
      </w:pPr>
    </w:p>
    <w:p w:rsidR="000933B7" w:rsidRDefault="000933B7">
      <w:pPr>
        <w:rPr>
          <w:rFonts w:ascii="Times New Roman" w:hAnsi="Times New Roman" w:cs="Times New Roman"/>
          <w:b/>
          <w:sz w:val="56"/>
          <w:szCs w:val="56"/>
        </w:rPr>
      </w:pPr>
    </w:p>
    <w:p w:rsidR="0084451B" w:rsidRDefault="0084451B">
      <w:pPr>
        <w:rPr>
          <w:rFonts w:ascii="Times New Roman" w:hAnsi="Times New Roman" w:cs="Times New Roman"/>
          <w:b/>
          <w:sz w:val="56"/>
          <w:szCs w:val="56"/>
        </w:rPr>
      </w:pPr>
    </w:p>
    <w:p w:rsidR="000933B7" w:rsidRPr="001A2C62" w:rsidRDefault="000933B7">
      <w:pPr>
        <w:rPr>
          <w:rFonts w:ascii="Times New Roman" w:hAnsi="Times New Roman" w:cs="Times New Roman"/>
          <w:b/>
          <w:i/>
        </w:rPr>
      </w:pPr>
      <w:r w:rsidRPr="001A2C62">
        <w:rPr>
          <w:rFonts w:ascii="Times New Roman" w:hAnsi="Times New Roman" w:cs="Times New Roman"/>
          <w:b/>
          <w:i/>
        </w:rPr>
        <w:lastRenderedPageBreak/>
        <w:t>1.Общий раздел</w:t>
      </w:r>
    </w:p>
    <w:p w:rsidR="000933B7" w:rsidRPr="001A2C62" w:rsidRDefault="000933B7" w:rsidP="001A2C62">
      <w:pPr>
        <w:jc w:val="both"/>
        <w:rPr>
          <w:rFonts w:ascii="Times New Roman" w:hAnsi="Times New Roman" w:cs="Times New Roman"/>
          <w:b/>
          <w:u w:val="single"/>
        </w:rPr>
      </w:pPr>
      <w:r w:rsidRPr="001A2C62">
        <w:rPr>
          <w:rFonts w:ascii="Times New Roman" w:hAnsi="Times New Roman" w:cs="Times New Roman"/>
          <w:b/>
          <w:u w:val="single"/>
        </w:rPr>
        <w:t>1.1.Местоположение</w:t>
      </w:r>
    </w:p>
    <w:p w:rsidR="000933B7" w:rsidRDefault="001A2C62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Деревня </w:t>
      </w:r>
      <w:proofErr w:type="spellStart"/>
      <w:r w:rsidR="0084451B">
        <w:rPr>
          <w:rFonts w:ascii="Times New Roman" w:hAnsi="Times New Roman" w:cs="Times New Roman"/>
        </w:rPr>
        <w:t>Негуба</w:t>
      </w:r>
      <w:proofErr w:type="spellEnd"/>
      <w:r w:rsidR="000933B7">
        <w:rPr>
          <w:rFonts w:ascii="Times New Roman" w:hAnsi="Times New Roman" w:cs="Times New Roman"/>
        </w:rPr>
        <w:t xml:space="preserve"> (далее</w:t>
      </w:r>
      <w:r w:rsidR="001B3FFE">
        <w:rPr>
          <w:rFonts w:ascii="Times New Roman" w:hAnsi="Times New Roman" w:cs="Times New Roman"/>
        </w:rPr>
        <w:t xml:space="preserve"> </w:t>
      </w:r>
      <w:r w:rsidR="000933B7">
        <w:rPr>
          <w:rFonts w:ascii="Times New Roman" w:hAnsi="Times New Roman" w:cs="Times New Roman"/>
        </w:rPr>
        <w:t>-</w:t>
      </w:r>
      <w:r w:rsidR="001B3FFE">
        <w:rPr>
          <w:rFonts w:ascii="Times New Roman" w:hAnsi="Times New Roman" w:cs="Times New Roman"/>
        </w:rPr>
        <w:t xml:space="preserve"> </w:t>
      </w:r>
      <w:r w:rsidR="000933B7">
        <w:rPr>
          <w:rFonts w:ascii="Times New Roman" w:hAnsi="Times New Roman" w:cs="Times New Roman"/>
        </w:rPr>
        <w:t>населенный пункт) расположена в  юго-</w:t>
      </w:r>
      <w:r w:rsidR="001B3FFE">
        <w:rPr>
          <w:rFonts w:ascii="Times New Roman" w:hAnsi="Times New Roman" w:cs="Times New Roman"/>
        </w:rPr>
        <w:t>восточной</w:t>
      </w:r>
      <w:r w:rsidR="000933B7">
        <w:rPr>
          <w:rFonts w:ascii="Times New Roman" w:hAnsi="Times New Roman" w:cs="Times New Roman"/>
        </w:rPr>
        <w:t xml:space="preserve"> части Сланцевского муниципального района.</w:t>
      </w:r>
    </w:p>
    <w:p w:rsidR="000933B7" w:rsidRDefault="000933B7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Расстояние до административного центра поселения- </w:t>
      </w:r>
      <w:r w:rsidR="0084451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км.</w:t>
      </w:r>
    </w:p>
    <w:p w:rsidR="000933B7" w:rsidRDefault="000933B7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до районного центра</w:t>
      </w:r>
      <w:r w:rsidR="001B3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1B3FFE">
        <w:rPr>
          <w:rFonts w:ascii="Times New Roman" w:hAnsi="Times New Roman" w:cs="Times New Roman"/>
        </w:rPr>
        <w:t xml:space="preserve"> </w:t>
      </w:r>
      <w:r w:rsidR="00AF2E44">
        <w:rPr>
          <w:rFonts w:ascii="Times New Roman" w:hAnsi="Times New Roman" w:cs="Times New Roman"/>
        </w:rPr>
        <w:t>5</w:t>
      </w:r>
      <w:r w:rsidR="0084451B">
        <w:rPr>
          <w:rFonts w:ascii="Times New Roman" w:hAnsi="Times New Roman" w:cs="Times New Roman"/>
        </w:rPr>
        <w:t>3</w:t>
      </w:r>
      <w:r w:rsidR="00685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км.</w:t>
      </w:r>
    </w:p>
    <w:p w:rsidR="000933B7" w:rsidRDefault="000933B7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до областного центра-</w:t>
      </w:r>
      <w:r w:rsidR="0084451B">
        <w:rPr>
          <w:rFonts w:ascii="Times New Roman" w:hAnsi="Times New Roman" w:cs="Times New Roman"/>
        </w:rPr>
        <w:t>233</w:t>
      </w:r>
      <w:r>
        <w:rPr>
          <w:rFonts w:ascii="Times New Roman" w:hAnsi="Times New Roman" w:cs="Times New Roman"/>
        </w:rPr>
        <w:t xml:space="preserve"> км.</w:t>
      </w:r>
    </w:p>
    <w:p w:rsidR="001A2C62" w:rsidRDefault="001A2C62" w:rsidP="00F5548B">
      <w:pPr>
        <w:rPr>
          <w:rFonts w:ascii="Times New Roman" w:hAnsi="Times New Roman" w:cs="Times New Roman"/>
          <w:b/>
          <w:u w:val="single"/>
        </w:rPr>
      </w:pPr>
      <w:r w:rsidRPr="001A2C62">
        <w:rPr>
          <w:rFonts w:ascii="Times New Roman" w:hAnsi="Times New Roman" w:cs="Times New Roman"/>
          <w:b/>
          <w:u w:val="single"/>
        </w:rPr>
        <w:t>1.2. Транспортная доступность</w:t>
      </w:r>
    </w:p>
    <w:p w:rsidR="001A2C62" w:rsidRDefault="00EC0EAC" w:rsidP="00EC0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DF521D">
        <w:rPr>
          <w:rFonts w:ascii="Times New Roman" w:hAnsi="Times New Roman" w:cs="Times New Roman"/>
        </w:rPr>
        <w:t>личие транспортного сообщения (</w:t>
      </w:r>
      <w:r>
        <w:rPr>
          <w:rFonts w:ascii="Times New Roman" w:hAnsi="Times New Roman" w:cs="Times New Roman"/>
        </w:rPr>
        <w:t>автобусное).</w:t>
      </w:r>
    </w:p>
    <w:p w:rsidR="00EC0EAC" w:rsidRPr="004B361F" w:rsidRDefault="00E77B83" w:rsidP="00E77B83">
      <w:pPr>
        <w:rPr>
          <w:rFonts w:ascii="Times New Roman" w:hAnsi="Times New Roman" w:cs="Times New Roman"/>
        </w:rPr>
      </w:pPr>
      <w:r w:rsidRPr="00E77B83">
        <w:rPr>
          <w:rFonts w:ascii="Times New Roman" w:hAnsi="Times New Roman" w:cs="Times New Roman"/>
        </w:rPr>
        <w:t>Сланцы</w:t>
      </w:r>
      <w:r>
        <w:rPr>
          <w:rFonts w:ascii="Times New Roman" w:hAnsi="Times New Roman" w:cs="Times New Roman"/>
        </w:rPr>
        <w:t xml:space="preserve"> </w:t>
      </w:r>
      <w:r w:rsidRPr="00E77B8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77B83">
        <w:rPr>
          <w:rFonts w:ascii="Times New Roman" w:hAnsi="Times New Roman" w:cs="Times New Roman"/>
        </w:rPr>
        <w:t>Негуба</w:t>
      </w:r>
      <w:proofErr w:type="spellEnd"/>
      <w:r w:rsidR="00EC0EAC" w:rsidRPr="00E77B83">
        <w:rPr>
          <w:rFonts w:ascii="Times New Roman" w:hAnsi="Times New Roman" w:cs="Times New Roman"/>
        </w:rPr>
        <w:t xml:space="preserve">: </w:t>
      </w:r>
      <w:r w:rsidRPr="00E77B83">
        <w:rPr>
          <w:rFonts w:ascii="Times New Roman" w:hAnsi="Times New Roman" w:cs="Times New Roman"/>
        </w:rPr>
        <w:t xml:space="preserve">пн., пт. - </w:t>
      </w:r>
      <w:r w:rsidR="00EC0EAC" w:rsidRPr="00E77B83">
        <w:rPr>
          <w:rFonts w:ascii="Times New Roman" w:hAnsi="Times New Roman" w:cs="Times New Roman"/>
        </w:rPr>
        <w:t>0</w:t>
      </w:r>
      <w:r w:rsidRPr="00E77B83">
        <w:rPr>
          <w:rFonts w:ascii="Times New Roman" w:hAnsi="Times New Roman" w:cs="Times New Roman"/>
        </w:rPr>
        <w:t>5:04</w:t>
      </w:r>
      <w:r w:rsidR="00EC0EAC" w:rsidRPr="00E77B83">
        <w:rPr>
          <w:rFonts w:ascii="Times New Roman" w:hAnsi="Times New Roman" w:cs="Times New Roman"/>
        </w:rPr>
        <w:t>;</w:t>
      </w:r>
      <w:r w:rsidRPr="00E77B83">
        <w:rPr>
          <w:rFonts w:ascii="Times New Roman" w:hAnsi="Times New Roman" w:cs="Times New Roman"/>
        </w:rPr>
        <w:t xml:space="preserve"> пт. - 15:34</w:t>
      </w:r>
      <w:r w:rsidR="004B361F">
        <w:rPr>
          <w:rFonts w:ascii="Times New Roman" w:hAnsi="Times New Roman" w:cs="Times New Roman"/>
        </w:rPr>
        <w:t>; пн., ср. – 15:29.</w:t>
      </w:r>
      <w:r w:rsidR="00EC0EAC" w:rsidRPr="00E77B83">
        <w:rPr>
          <w:rFonts w:ascii="Times New Roman" w:hAnsi="Times New Roman" w:cs="Times New Roman"/>
        </w:rPr>
        <w:t xml:space="preserve"> </w:t>
      </w:r>
    </w:p>
    <w:p w:rsidR="001A2C62" w:rsidRDefault="001A2C62" w:rsidP="00F5548B">
      <w:pPr>
        <w:rPr>
          <w:rFonts w:ascii="Times New Roman" w:hAnsi="Times New Roman" w:cs="Times New Roman"/>
          <w:b/>
          <w:u w:val="single"/>
        </w:rPr>
      </w:pPr>
      <w:r w:rsidRPr="001A2C62">
        <w:rPr>
          <w:rFonts w:ascii="Times New Roman" w:hAnsi="Times New Roman" w:cs="Times New Roman"/>
          <w:b/>
          <w:u w:val="single"/>
        </w:rPr>
        <w:t>1.3.Инфраструктура</w:t>
      </w:r>
    </w:p>
    <w:p w:rsidR="00F5548B" w:rsidRDefault="00F5548B" w:rsidP="00F55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населенного пункта инфраструктура полностью отсу</w:t>
      </w:r>
      <w:r w:rsidR="001B3FF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ствует.</w:t>
      </w:r>
    </w:p>
    <w:p w:rsidR="00F5548B" w:rsidRDefault="00F5548B" w:rsidP="00F5548B">
      <w:pPr>
        <w:rPr>
          <w:rFonts w:ascii="Times New Roman" w:hAnsi="Times New Roman" w:cs="Times New Roman"/>
        </w:rPr>
      </w:pPr>
    </w:p>
    <w:p w:rsidR="00F5548B" w:rsidRDefault="00F5548B" w:rsidP="00F5548B">
      <w:pPr>
        <w:rPr>
          <w:rFonts w:ascii="Times New Roman" w:hAnsi="Times New Roman" w:cs="Times New Roman"/>
          <w:b/>
          <w:i/>
        </w:rPr>
      </w:pPr>
      <w:r w:rsidRPr="00F5548B">
        <w:rPr>
          <w:rFonts w:ascii="Times New Roman" w:hAnsi="Times New Roman" w:cs="Times New Roman"/>
          <w:b/>
          <w:i/>
        </w:rPr>
        <w:t>2.Население</w:t>
      </w:r>
    </w:p>
    <w:p w:rsidR="00F5548B" w:rsidRDefault="00F5548B" w:rsidP="00F5548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2.1. Численность</w:t>
      </w:r>
    </w:p>
    <w:p w:rsidR="00F5548B" w:rsidRDefault="00F5548B" w:rsidP="00F5548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38B1" w:rsidRPr="005F7F45" w:rsidRDefault="009438B1" w:rsidP="00F5548B">
      <w:pPr>
        <w:rPr>
          <w:rFonts w:ascii="Times New Roman" w:hAnsi="Times New Roman" w:cs="Times New Roman"/>
        </w:rPr>
      </w:pPr>
      <w:r w:rsidRPr="005F7F45">
        <w:rPr>
          <w:rFonts w:ascii="Times New Roman" w:hAnsi="Times New Roman" w:cs="Times New Roman"/>
        </w:rPr>
        <w:t xml:space="preserve">Численность </w:t>
      </w:r>
      <w:r w:rsidR="00D16FE8" w:rsidRPr="005F7F45">
        <w:rPr>
          <w:rFonts w:ascii="Times New Roman" w:hAnsi="Times New Roman" w:cs="Times New Roman"/>
        </w:rPr>
        <w:t xml:space="preserve">постоянного населения имеет тенденцию к </w:t>
      </w:r>
      <w:r w:rsidR="005F7F45" w:rsidRPr="005F7F45">
        <w:rPr>
          <w:rFonts w:ascii="Times New Roman" w:hAnsi="Times New Roman" w:cs="Times New Roman"/>
        </w:rPr>
        <w:t>постоянству.</w:t>
      </w:r>
    </w:p>
    <w:p w:rsidR="009438B1" w:rsidRPr="009438B1" w:rsidRDefault="009438B1" w:rsidP="00F5548B">
      <w:pPr>
        <w:rPr>
          <w:rFonts w:ascii="Times New Roman" w:hAnsi="Times New Roman" w:cs="Times New Roman"/>
        </w:rPr>
      </w:pPr>
    </w:p>
    <w:p w:rsidR="001A2C62" w:rsidRDefault="00F922F4" w:rsidP="001A2C6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lastRenderedPageBreak/>
        <w:drawing>
          <wp:inline distT="0" distB="0" distL="0" distR="0">
            <wp:extent cx="54864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38B1" w:rsidRDefault="009438B1" w:rsidP="001A2C62">
      <w:pPr>
        <w:jc w:val="both"/>
        <w:rPr>
          <w:rFonts w:ascii="Times New Roman" w:hAnsi="Times New Roman" w:cs="Times New Roman"/>
          <w:b/>
          <w:u w:val="single"/>
        </w:rPr>
      </w:pPr>
    </w:p>
    <w:p w:rsidR="009438B1" w:rsidRPr="005F7F45" w:rsidRDefault="009438B1" w:rsidP="001A2C62">
      <w:pPr>
        <w:jc w:val="both"/>
        <w:rPr>
          <w:rFonts w:ascii="Times New Roman" w:hAnsi="Times New Roman" w:cs="Times New Roman"/>
        </w:rPr>
      </w:pPr>
      <w:r w:rsidRPr="005F7F45">
        <w:rPr>
          <w:rFonts w:ascii="Times New Roman" w:hAnsi="Times New Roman" w:cs="Times New Roman"/>
        </w:rPr>
        <w:t xml:space="preserve">По </w:t>
      </w:r>
      <w:proofErr w:type="spellStart"/>
      <w:r w:rsidRPr="005F7F45">
        <w:rPr>
          <w:rFonts w:ascii="Times New Roman" w:hAnsi="Times New Roman" w:cs="Times New Roman"/>
        </w:rPr>
        <w:t>гендерному</w:t>
      </w:r>
      <w:proofErr w:type="spellEnd"/>
      <w:r w:rsidRPr="005F7F45">
        <w:rPr>
          <w:rFonts w:ascii="Times New Roman" w:hAnsi="Times New Roman" w:cs="Times New Roman"/>
        </w:rPr>
        <w:t xml:space="preserve"> признаку преобладают </w:t>
      </w:r>
      <w:r w:rsidR="00EC0EAC" w:rsidRPr="005F7F45">
        <w:rPr>
          <w:rFonts w:ascii="Times New Roman" w:hAnsi="Times New Roman" w:cs="Times New Roman"/>
        </w:rPr>
        <w:t>мужчины</w:t>
      </w:r>
      <w:r w:rsidR="00B95946" w:rsidRPr="005F7F45">
        <w:rPr>
          <w:rFonts w:ascii="Times New Roman" w:hAnsi="Times New Roman" w:cs="Times New Roman"/>
        </w:rPr>
        <w:t xml:space="preserve">. </w:t>
      </w:r>
    </w:p>
    <w:p w:rsidR="00D14798" w:rsidRDefault="00E96B14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4798" w:rsidRPr="005F7F45" w:rsidRDefault="00E375B1" w:rsidP="00BE73C8">
      <w:pPr>
        <w:jc w:val="both"/>
        <w:rPr>
          <w:rFonts w:ascii="Times New Roman" w:hAnsi="Times New Roman" w:cs="Times New Roman"/>
        </w:rPr>
      </w:pPr>
      <w:r w:rsidRPr="005F7F45">
        <w:rPr>
          <w:rFonts w:ascii="Times New Roman" w:hAnsi="Times New Roman" w:cs="Times New Roman"/>
        </w:rPr>
        <w:t xml:space="preserve">По возрасту в населенном пункте преобладает </w:t>
      </w:r>
      <w:r w:rsidR="00BE73C8" w:rsidRPr="005F7F45">
        <w:rPr>
          <w:rFonts w:ascii="Times New Roman" w:hAnsi="Times New Roman" w:cs="Times New Roman"/>
        </w:rPr>
        <w:t>трудоспособное насе</w:t>
      </w:r>
      <w:r w:rsidR="005F7F45" w:rsidRPr="005F7F45">
        <w:rPr>
          <w:rFonts w:ascii="Times New Roman" w:hAnsi="Times New Roman" w:cs="Times New Roman"/>
        </w:rPr>
        <w:t xml:space="preserve">ление в трудоспособном возрасте, </w:t>
      </w:r>
      <w:r w:rsidR="00BE73C8" w:rsidRPr="005F7F45">
        <w:rPr>
          <w:rFonts w:ascii="Times New Roman" w:hAnsi="Times New Roman" w:cs="Times New Roman"/>
        </w:rPr>
        <w:t>наблюдается старение населения.</w:t>
      </w:r>
    </w:p>
    <w:p w:rsidR="00D14798" w:rsidRPr="00D14798" w:rsidRDefault="00D14798" w:rsidP="00D14798">
      <w:pPr>
        <w:rPr>
          <w:rFonts w:ascii="Times New Roman" w:hAnsi="Times New Roman" w:cs="Times New Roman"/>
          <w:b/>
          <w:i/>
        </w:rPr>
      </w:pPr>
      <w:r w:rsidRPr="00D14798">
        <w:rPr>
          <w:rFonts w:ascii="Times New Roman" w:hAnsi="Times New Roman" w:cs="Times New Roman"/>
          <w:b/>
          <w:i/>
        </w:rPr>
        <w:t xml:space="preserve">2.2.Демография </w:t>
      </w:r>
    </w:p>
    <w:p w:rsidR="00D14798" w:rsidRDefault="00D14798" w:rsidP="00D14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родившихся за 2015,2016,2017 г.г., составило </w:t>
      </w:r>
      <w:r w:rsidR="0018099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человек. Численность </w:t>
      </w:r>
      <w:proofErr w:type="gramStart"/>
      <w:r>
        <w:rPr>
          <w:rFonts w:ascii="Times New Roman" w:hAnsi="Times New Roman" w:cs="Times New Roman"/>
        </w:rPr>
        <w:t>умерших</w:t>
      </w:r>
      <w:proofErr w:type="gramEnd"/>
      <w:r>
        <w:rPr>
          <w:rFonts w:ascii="Times New Roman" w:hAnsi="Times New Roman" w:cs="Times New Roman"/>
        </w:rPr>
        <w:t xml:space="preserve"> составило </w:t>
      </w:r>
      <w:r w:rsidR="00633015">
        <w:rPr>
          <w:rFonts w:ascii="Times New Roman" w:hAnsi="Times New Roman" w:cs="Times New Roman"/>
        </w:rPr>
        <w:t>3</w:t>
      </w:r>
      <w:r w:rsidR="00E37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человек</w:t>
      </w:r>
      <w:r w:rsidR="0063301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D14798" w:rsidRDefault="00D14798" w:rsidP="00D14798">
      <w:pPr>
        <w:rPr>
          <w:rFonts w:ascii="Times New Roman" w:hAnsi="Times New Roman" w:cs="Times New Roman"/>
          <w:b/>
          <w:i/>
        </w:rPr>
      </w:pPr>
      <w:r w:rsidRPr="00D14798">
        <w:rPr>
          <w:rFonts w:ascii="Times New Roman" w:hAnsi="Times New Roman" w:cs="Times New Roman"/>
          <w:b/>
          <w:i/>
        </w:rPr>
        <w:t>2.3. Трудовые ресурсы</w:t>
      </w:r>
    </w:p>
    <w:p w:rsidR="00E375B1" w:rsidRPr="00E375B1" w:rsidRDefault="002D6068" w:rsidP="00D14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данным дачное поселение. В основном </w:t>
      </w:r>
      <w:r w:rsidR="0018099A">
        <w:rPr>
          <w:rFonts w:ascii="Times New Roman" w:hAnsi="Times New Roman" w:cs="Times New Roman"/>
        </w:rPr>
        <w:t>жители</w:t>
      </w:r>
      <w:r>
        <w:rPr>
          <w:rFonts w:ascii="Times New Roman" w:hAnsi="Times New Roman" w:cs="Times New Roman"/>
        </w:rPr>
        <w:t>, котор</w:t>
      </w:r>
      <w:r w:rsidR="0018099A">
        <w:rPr>
          <w:rFonts w:ascii="Times New Roman" w:hAnsi="Times New Roman" w:cs="Times New Roman"/>
        </w:rPr>
        <w:t xml:space="preserve">ые </w:t>
      </w:r>
      <w:r>
        <w:rPr>
          <w:rFonts w:ascii="Times New Roman" w:hAnsi="Times New Roman" w:cs="Times New Roman"/>
        </w:rPr>
        <w:t>работают в других населенных пунктах.</w:t>
      </w:r>
    </w:p>
    <w:p w:rsidR="00E95D75" w:rsidRDefault="00E95D75" w:rsidP="00D14798">
      <w:pPr>
        <w:rPr>
          <w:rFonts w:ascii="Times New Roman" w:hAnsi="Times New Roman" w:cs="Times New Roman"/>
        </w:rPr>
      </w:pPr>
    </w:p>
    <w:p w:rsidR="00E95D75" w:rsidRDefault="00E95D75" w:rsidP="00CB6FF3">
      <w:pPr>
        <w:rPr>
          <w:rFonts w:ascii="Times New Roman" w:hAnsi="Times New Roman" w:cs="Times New Roman"/>
          <w:b/>
          <w:i/>
        </w:rPr>
      </w:pPr>
      <w:r w:rsidRPr="00E95D75">
        <w:rPr>
          <w:rFonts w:ascii="Times New Roman" w:hAnsi="Times New Roman" w:cs="Times New Roman"/>
          <w:b/>
          <w:i/>
        </w:rPr>
        <w:t>2.4.Данные по численности учеников и состав выпускных классов</w:t>
      </w:r>
      <w:r>
        <w:rPr>
          <w:rFonts w:ascii="Times New Roman" w:hAnsi="Times New Roman" w:cs="Times New Roman"/>
          <w:b/>
          <w:i/>
        </w:rPr>
        <w:t>:</w:t>
      </w:r>
    </w:p>
    <w:p w:rsidR="00CB6FF3" w:rsidRDefault="00CB6FF3" w:rsidP="00CB6FF3">
      <w:pPr>
        <w:rPr>
          <w:rFonts w:ascii="Times New Roman" w:hAnsi="Times New Roman" w:cs="Times New Roman"/>
        </w:rPr>
      </w:pPr>
    </w:p>
    <w:p w:rsidR="00E95D75" w:rsidRDefault="00E95D75" w:rsidP="00E95D75">
      <w:pPr>
        <w:pStyle w:val="a3"/>
        <w:rPr>
          <w:rFonts w:ascii="Times New Roman" w:hAnsi="Times New Roman" w:cs="Times New Roman"/>
        </w:rPr>
      </w:pP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E95D75">
        <w:rPr>
          <w:rFonts w:ascii="Times New Roman" w:hAnsi="Times New Roman" w:cs="Times New Roman"/>
          <w:b/>
          <w:i/>
        </w:rPr>
        <w:t>3.Работодатели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  <w:r w:rsidRPr="00E95D75">
        <w:rPr>
          <w:rFonts w:ascii="Times New Roman" w:hAnsi="Times New Roman" w:cs="Times New Roman"/>
        </w:rPr>
        <w:t>На территории населенного пункта нет предприятий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4. </w:t>
      </w:r>
      <w:r w:rsidRPr="00E95D75">
        <w:rPr>
          <w:rFonts w:ascii="Times New Roman" w:hAnsi="Times New Roman" w:cs="Times New Roman"/>
          <w:b/>
          <w:i/>
        </w:rPr>
        <w:t>Перспективы развития рынка труда</w:t>
      </w:r>
      <w:r w:rsidR="00DF521D">
        <w:rPr>
          <w:rFonts w:ascii="Times New Roman" w:hAnsi="Times New Roman" w:cs="Times New Roman"/>
          <w:b/>
          <w:i/>
        </w:rPr>
        <w:t xml:space="preserve"> </w:t>
      </w:r>
      <w:r w:rsidRPr="00E95D75">
        <w:rPr>
          <w:rFonts w:ascii="Times New Roman" w:hAnsi="Times New Roman" w:cs="Times New Roman"/>
          <w:b/>
          <w:i/>
        </w:rPr>
        <w:t>(размещение инвестиционных проектов)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размещении инвестиционных проектов информации отсутствует.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E95D75">
        <w:rPr>
          <w:rFonts w:ascii="Times New Roman" w:hAnsi="Times New Roman" w:cs="Times New Roman"/>
          <w:b/>
          <w:i/>
        </w:rPr>
        <w:t>5. Основные характеристики и тенденции рынка труда населенного пункта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E95D75" w:rsidRPr="005F7F4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  <w:r w:rsidRPr="005F7F45">
        <w:rPr>
          <w:rFonts w:ascii="Times New Roman" w:hAnsi="Times New Roman" w:cs="Times New Roman"/>
        </w:rPr>
        <w:t xml:space="preserve">Рынок труда населенного пункта существует в условиях развития неблагоприятного </w:t>
      </w:r>
      <w:r w:rsidR="00423882" w:rsidRPr="005F7F45">
        <w:rPr>
          <w:rFonts w:ascii="Times New Roman" w:hAnsi="Times New Roman" w:cs="Times New Roman"/>
        </w:rPr>
        <w:t>тенденций</w:t>
      </w:r>
      <w:r w:rsidRPr="005F7F45">
        <w:rPr>
          <w:rFonts w:ascii="Times New Roman" w:hAnsi="Times New Roman" w:cs="Times New Roman"/>
        </w:rPr>
        <w:t xml:space="preserve"> в </w:t>
      </w:r>
      <w:r w:rsidR="005F7F45" w:rsidRPr="005F7F45">
        <w:rPr>
          <w:rFonts w:ascii="Times New Roman" w:hAnsi="Times New Roman" w:cs="Times New Roman"/>
        </w:rPr>
        <w:t xml:space="preserve">части </w:t>
      </w:r>
      <w:r w:rsidR="00423882" w:rsidRPr="005F7F45">
        <w:rPr>
          <w:rFonts w:ascii="Times New Roman" w:hAnsi="Times New Roman" w:cs="Times New Roman"/>
        </w:rPr>
        <w:t>постепенного</w:t>
      </w:r>
      <w:r w:rsidRPr="005F7F45">
        <w:rPr>
          <w:rFonts w:ascii="Times New Roman" w:hAnsi="Times New Roman" w:cs="Times New Roman"/>
        </w:rPr>
        <w:t xml:space="preserve"> старения </w:t>
      </w:r>
      <w:r w:rsidR="00423882" w:rsidRPr="005F7F45">
        <w:rPr>
          <w:rFonts w:ascii="Times New Roman" w:hAnsi="Times New Roman" w:cs="Times New Roman"/>
        </w:rPr>
        <w:t>населения, сокращения</w:t>
      </w:r>
      <w:r w:rsidRPr="005F7F45">
        <w:rPr>
          <w:rFonts w:ascii="Times New Roman" w:hAnsi="Times New Roman" w:cs="Times New Roman"/>
        </w:rPr>
        <w:t xml:space="preserve"> численности и доли </w:t>
      </w:r>
      <w:r w:rsidR="00423882" w:rsidRPr="005F7F45">
        <w:rPr>
          <w:rFonts w:ascii="Times New Roman" w:hAnsi="Times New Roman" w:cs="Times New Roman"/>
        </w:rPr>
        <w:t>молодежи, уменьшения</w:t>
      </w:r>
      <w:r w:rsidRPr="005F7F45">
        <w:rPr>
          <w:rFonts w:ascii="Times New Roman" w:hAnsi="Times New Roman" w:cs="Times New Roman"/>
        </w:rPr>
        <w:t xml:space="preserve"> </w:t>
      </w:r>
      <w:r w:rsidR="00423882" w:rsidRPr="005F7F45">
        <w:rPr>
          <w:rFonts w:ascii="Times New Roman" w:hAnsi="Times New Roman" w:cs="Times New Roman"/>
        </w:rPr>
        <w:t>трудовых ресурсов, сокращения экономически активного, занятого населения.</w:t>
      </w:r>
    </w:p>
    <w:p w:rsidR="00E95D75" w:rsidRP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95D75" w:rsidRPr="00E95D75" w:rsidRDefault="00E95D75" w:rsidP="00D14798">
      <w:pPr>
        <w:rPr>
          <w:rFonts w:ascii="Times New Roman" w:hAnsi="Times New Roman" w:cs="Times New Roman"/>
          <w:b/>
          <w:i/>
        </w:rPr>
      </w:pPr>
    </w:p>
    <w:sectPr w:rsidR="00E95D75" w:rsidRPr="00E95D75" w:rsidSect="0084451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742"/>
    <w:multiLevelType w:val="hybridMultilevel"/>
    <w:tmpl w:val="E6D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B7"/>
    <w:rsid w:val="0006510D"/>
    <w:rsid w:val="000933B7"/>
    <w:rsid w:val="000E57F2"/>
    <w:rsid w:val="001518CF"/>
    <w:rsid w:val="0018099A"/>
    <w:rsid w:val="001A2C62"/>
    <w:rsid w:val="001B3FFE"/>
    <w:rsid w:val="00251F21"/>
    <w:rsid w:val="00255F39"/>
    <w:rsid w:val="00273CC9"/>
    <w:rsid w:val="002D6068"/>
    <w:rsid w:val="002D72B7"/>
    <w:rsid w:val="00423882"/>
    <w:rsid w:val="00465827"/>
    <w:rsid w:val="004B361F"/>
    <w:rsid w:val="004C14D4"/>
    <w:rsid w:val="00522C80"/>
    <w:rsid w:val="00546355"/>
    <w:rsid w:val="005F7F45"/>
    <w:rsid w:val="00633015"/>
    <w:rsid w:val="006349E9"/>
    <w:rsid w:val="0063665F"/>
    <w:rsid w:val="00643C38"/>
    <w:rsid w:val="006857B2"/>
    <w:rsid w:val="0070393E"/>
    <w:rsid w:val="007566BF"/>
    <w:rsid w:val="00820D92"/>
    <w:rsid w:val="0084451B"/>
    <w:rsid w:val="008F4A81"/>
    <w:rsid w:val="00935579"/>
    <w:rsid w:val="009438B1"/>
    <w:rsid w:val="009E4E18"/>
    <w:rsid w:val="00A637F4"/>
    <w:rsid w:val="00AC3091"/>
    <w:rsid w:val="00AF2E44"/>
    <w:rsid w:val="00B912A5"/>
    <w:rsid w:val="00B95946"/>
    <w:rsid w:val="00BC3363"/>
    <w:rsid w:val="00BE73C8"/>
    <w:rsid w:val="00C878E1"/>
    <w:rsid w:val="00CA072D"/>
    <w:rsid w:val="00CA12C0"/>
    <w:rsid w:val="00CB6FF3"/>
    <w:rsid w:val="00D14798"/>
    <w:rsid w:val="00D16FE8"/>
    <w:rsid w:val="00D85DFD"/>
    <w:rsid w:val="00DA1384"/>
    <w:rsid w:val="00DE694A"/>
    <w:rsid w:val="00DF521D"/>
    <w:rsid w:val="00E375B1"/>
    <w:rsid w:val="00E464D8"/>
    <w:rsid w:val="00E76CBE"/>
    <w:rsid w:val="00E77B83"/>
    <w:rsid w:val="00E95D75"/>
    <w:rsid w:val="00E96B14"/>
    <w:rsid w:val="00EC0EAC"/>
    <w:rsid w:val="00EC726B"/>
    <w:rsid w:val="00EE7B4C"/>
    <w:rsid w:val="00F4652C"/>
    <w:rsid w:val="00F5548B"/>
    <w:rsid w:val="00F6390A"/>
    <w:rsid w:val="00F922F4"/>
    <w:rsid w:val="00F9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f14.mail.ru/cgi-bin/readmsg/Novosele_gerb4.jpg?preview=1&amp;id=12804857180000001017;0;2&amp;mode=attachment&amp;channel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4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 01.01.2015</c:v>
                </c:pt>
                <c:pt idx="1">
                  <c:v>на 01.01.2016</c:v>
                </c:pt>
                <c:pt idx="2">
                  <c:v>на 01.01.2017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axId val="55504896"/>
        <c:axId val="55506432"/>
      </c:barChart>
      <c:catAx>
        <c:axId val="55504896"/>
        <c:scaling>
          <c:orientation val="minMax"/>
        </c:scaling>
        <c:axPos val="b"/>
        <c:majorTickMark val="none"/>
        <c:tickLblPos val="nextTo"/>
        <c:crossAx val="55506432"/>
        <c:crosses val="autoZero"/>
        <c:auto val="1"/>
        <c:lblAlgn val="ctr"/>
        <c:lblOffset val="100"/>
      </c:catAx>
      <c:valAx>
        <c:axId val="55506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550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424795858851"/>
          <c:y val="0.59700818647669063"/>
          <c:w val="0.273575204141149"/>
          <c:h val="7.1757592800899966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01.01.2017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01.01.2017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shape val="box"/>
        <c:axId val="56187520"/>
        <c:axId val="56193408"/>
        <c:axId val="0"/>
      </c:bar3DChart>
      <c:catAx>
        <c:axId val="56187520"/>
        <c:scaling>
          <c:orientation val="minMax"/>
        </c:scaling>
        <c:axPos val="l"/>
        <c:tickLblPos val="nextTo"/>
        <c:crossAx val="56193408"/>
        <c:crosses val="autoZero"/>
        <c:auto val="1"/>
        <c:lblAlgn val="ctr"/>
        <c:lblOffset val="100"/>
      </c:catAx>
      <c:valAx>
        <c:axId val="56193408"/>
        <c:scaling>
          <c:orientation val="minMax"/>
        </c:scaling>
        <c:axPos val="b"/>
        <c:majorGridlines/>
        <c:numFmt formatCode="General" sourceLinked="1"/>
        <c:tickLblPos val="nextTo"/>
        <c:crossAx val="561875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plotArea>
      <c:layout>
        <c:manualLayout>
          <c:layoutTarget val="inner"/>
          <c:xMode val="edge"/>
          <c:yMode val="edge"/>
          <c:x val="0.16907589676290471"/>
          <c:y val="3.968253968253968E-2"/>
          <c:w val="0.46610345581802276"/>
          <c:h val="0.85693788276465443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старше трудоспособного возвраста: 55 лет и старше для женщин,60 лет и старше для мужчин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 на 01.01.2017</c:v>
                </c:pt>
                <c:pt idx="1">
                  <c:v>на 01.01.2016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трудоспособного возвраста: с 16 лет до 54 лет для женщин,с 16 лет до 59 лет для мужчин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 на 01.01.2017</c:v>
                </c:pt>
                <c:pt idx="1">
                  <c:v>на 01.01.2016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моложе трудоспособного возраста:15 лет и младше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 на 01.01.2017</c:v>
                </c:pt>
                <c:pt idx="1">
                  <c:v>на 01.01.2016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overlap val="100"/>
        <c:axId val="56219904"/>
        <c:axId val="56631296"/>
      </c:barChart>
      <c:catAx>
        <c:axId val="56219904"/>
        <c:scaling>
          <c:orientation val="minMax"/>
        </c:scaling>
        <c:axPos val="l"/>
        <c:tickLblPos val="nextTo"/>
        <c:crossAx val="56631296"/>
        <c:crosses val="autoZero"/>
        <c:auto val="1"/>
        <c:lblAlgn val="ctr"/>
        <c:lblOffset val="100"/>
      </c:catAx>
      <c:valAx>
        <c:axId val="56631296"/>
        <c:scaling>
          <c:orientation val="minMax"/>
        </c:scaling>
        <c:axPos val="b"/>
        <c:majorGridlines/>
        <c:numFmt formatCode="General" sourceLinked="1"/>
        <c:tickLblPos val="nextTo"/>
        <c:crossAx val="562199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2017-07-20T07:45:00Z</dcterms:created>
  <dcterms:modified xsi:type="dcterms:W3CDTF">2017-09-14T05:29:00Z</dcterms:modified>
</cp:coreProperties>
</file>