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E4" w:rsidRDefault="009818E4" w:rsidP="009818E4">
      <w:pPr>
        <w:snapToGrid w:val="0"/>
        <w:ind w:left="-142" w:hanging="142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ОТЧЁТ</w:t>
      </w:r>
    </w:p>
    <w:p w:rsidR="009818E4" w:rsidRDefault="009818E4" w:rsidP="009818E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Главы </w:t>
      </w:r>
      <w:r w:rsidR="00DC096E">
        <w:rPr>
          <w:b/>
          <w:spacing w:val="-2"/>
          <w:sz w:val="30"/>
          <w:szCs w:val="30"/>
        </w:rPr>
        <w:t xml:space="preserve">муниципального образования </w:t>
      </w:r>
      <w:r>
        <w:rPr>
          <w:b/>
          <w:spacing w:val="-2"/>
          <w:sz w:val="30"/>
          <w:szCs w:val="30"/>
        </w:rPr>
        <w:t>Новосельское с</w:t>
      </w:r>
      <w:r w:rsidR="00DC096E">
        <w:rPr>
          <w:b/>
          <w:spacing w:val="-2"/>
          <w:sz w:val="30"/>
          <w:szCs w:val="30"/>
        </w:rPr>
        <w:t>ельское поселение</w:t>
      </w:r>
      <w:r>
        <w:rPr>
          <w:b/>
          <w:spacing w:val="-2"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о результатах своей деятельности и деятельности </w:t>
      </w:r>
    </w:p>
    <w:p w:rsidR="009818E4" w:rsidRDefault="00DC096E" w:rsidP="009818E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</w:t>
      </w:r>
      <w:r w:rsidR="009818E4">
        <w:rPr>
          <w:b/>
          <w:sz w:val="30"/>
          <w:szCs w:val="30"/>
        </w:rPr>
        <w:t xml:space="preserve">овета депутатов </w:t>
      </w:r>
      <w:r>
        <w:rPr>
          <w:b/>
          <w:sz w:val="30"/>
          <w:szCs w:val="30"/>
          <w:lang w:val="en-US"/>
        </w:rPr>
        <w:t>IV</w:t>
      </w:r>
      <w:r w:rsidRPr="00DC096E">
        <w:rPr>
          <w:b/>
          <w:sz w:val="30"/>
          <w:szCs w:val="30"/>
        </w:rPr>
        <w:t xml:space="preserve"> </w:t>
      </w:r>
      <w:r w:rsidR="009818E4">
        <w:rPr>
          <w:b/>
          <w:sz w:val="30"/>
          <w:szCs w:val="30"/>
        </w:rPr>
        <w:t>созыва за 2020 год</w:t>
      </w:r>
    </w:p>
    <w:p w:rsidR="009818E4" w:rsidRDefault="009818E4" w:rsidP="009818E4">
      <w:pPr>
        <w:jc w:val="center"/>
      </w:pPr>
    </w:p>
    <w:p w:rsidR="009818E4" w:rsidRDefault="009818E4" w:rsidP="009818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Добрый день, уважаемые жители сельского поселения, депутаты, присутствующие.</w:t>
      </w:r>
    </w:p>
    <w:p w:rsidR="009818E4" w:rsidRDefault="009818E4" w:rsidP="009818E4">
      <w:pPr>
        <w:jc w:val="center"/>
        <w:rPr>
          <w:b/>
          <w:sz w:val="26"/>
          <w:szCs w:val="26"/>
        </w:rPr>
      </w:pPr>
    </w:p>
    <w:p w:rsidR="009818E4" w:rsidRDefault="009818E4" w:rsidP="00DC096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C096E">
        <w:rPr>
          <w:sz w:val="28"/>
          <w:szCs w:val="28"/>
        </w:rPr>
        <w:t xml:space="preserve">езаметно прошел еще год работы </w:t>
      </w:r>
      <w:proofErr w:type="gramStart"/>
      <w:r w:rsidR="00DC096E"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овета</w:t>
      </w:r>
      <w:proofErr w:type="spellEnd"/>
      <w:r>
        <w:rPr>
          <w:sz w:val="28"/>
          <w:szCs w:val="28"/>
        </w:rPr>
        <w:t xml:space="preserve"> депутатов сельского поселения. </w:t>
      </w:r>
    </w:p>
    <w:p w:rsidR="009818E4" w:rsidRDefault="009818E4" w:rsidP="00DC096E">
      <w:pPr>
        <w:jc w:val="both"/>
        <w:rPr>
          <w:sz w:val="28"/>
          <w:szCs w:val="28"/>
        </w:rPr>
      </w:pPr>
    </w:p>
    <w:p w:rsidR="009818E4" w:rsidRDefault="009818E4" w:rsidP="00DC0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Согласно действующему законодательству представлю отчет о результате сво</w:t>
      </w:r>
      <w:r w:rsidR="00DC096E">
        <w:rPr>
          <w:sz w:val="28"/>
          <w:szCs w:val="28"/>
        </w:rPr>
        <w:t xml:space="preserve">ей деятельности и деятельности </w:t>
      </w:r>
      <w:proofErr w:type="gramStart"/>
      <w:r w:rsidR="00DC096E"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овета</w:t>
      </w:r>
      <w:proofErr w:type="spellEnd"/>
      <w:r>
        <w:rPr>
          <w:sz w:val="28"/>
          <w:szCs w:val="28"/>
        </w:rPr>
        <w:t xml:space="preserve"> </w:t>
      </w:r>
      <w:r w:rsidR="00DC096E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 за 2020 год.  </w:t>
      </w:r>
    </w:p>
    <w:p w:rsidR="009818E4" w:rsidRDefault="009818E4" w:rsidP="00DC096E">
      <w:pPr>
        <w:jc w:val="both"/>
        <w:rPr>
          <w:sz w:val="28"/>
          <w:szCs w:val="28"/>
        </w:rPr>
      </w:pPr>
    </w:p>
    <w:p w:rsidR="009818E4" w:rsidRDefault="00DC096E" w:rsidP="00DC0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18E4">
        <w:rPr>
          <w:sz w:val="28"/>
          <w:szCs w:val="28"/>
        </w:rPr>
        <w:t>Отчеты – это не просто традиция, а жизненная необ</w:t>
      </w:r>
      <w:r>
        <w:rPr>
          <w:sz w:val="28"/>
          <w:szCs w:val="28"/>
        </w:rPr>
        <w:t xml:space="preserve">ходимость, поскольку на них   </w:t>
      </w:r>
      <w:r w:rsidR="009818E4">
        <w:rPr>
          <w:sz w:val="28"/>
          <w:szCs w:val="28"/>
        </w:rPr>
        <w:t>наглядно видно не только то, что сделано, но главное, что еще нужно сделать для жителей.</w:t>
      </w:r>
    </w:p>
    <w:p w:rsidR="00DC096E" w:rsidRDefault="00DC096E" w:rsidP="00DC096E">
      <w:pPr>
        <w:jc w:val="both"/>
        <w:rPr>
          <w:sz w:val="28"/>
          <w:szCs w:val="28"/>
        </w:rPr>
      </w:pPr>
    </w:p>
    <w:p w:rsidR="009818E4" w:rsidRDefault="009818E4" w:rsidP="00DC096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Представительным органом Новосельског</w:t>
      </w:r>
      <w:r w:rsidR="00DC096E">
        <w:rPr>
          <w:sz w:val="28"/>
          <w:szCs w:val="28"/>
        </w:rPr>
        <w:t>о сельского поселения является с</w:t>
      </w:r>
      <w:r>
        <w:rPr>
          <w:sz w:val="28"/>
          <w:szCs w:val="28"/>
        </w:rPr>
        <w:t>овет депутатов.</w:t>
      </w:r>
    </w:p>
    <w:p w:rsidR="009818E4" w:rsidRDefault="009818E4" w:rsidP="00DC096E">
      <w:pPr>
        <w:jc w:val="both"/>
        <w:rPr>
          <w:sz w:val="28"/>
          <w:szCs w:val="28"/>
        </w:rPr>
      </w:pPr>
    </w:p>
    <w:p w:rsidR="009818E4" w:rsidRDefault="009818E4" w:rsidP="00DC0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сегодняшний день Совет депутатов осуществляет свою работу в том же составе – 10 депутатов, которые требовательно и активно подходят к обс</w:t>
      </w:r>
      <w:r w:rsidR="00DC096E">
        <w:rPr>
          <w:sz w:val="28"/>
          <w:szCs w:val="28"/>
        </w:rPr>
        <w:t>уждению и принятию каждого представленного на заседание</w:t>
      </w:r>
      <w:r>
        <w:rPr>
          <w:sz w:val="28"/>
          <w:szCs w:val="28"/>
        </w:rPr>
        <w:t xml:space="preserve"> решения, вносят свои предложения, дают заключения.</w:t>
      </w:r>
    </w:p>
    <w:p w:rsidR="009818E4" w:rsidRDefault="009818E4" w:rsidP="00DC096E">
      <w:pPr>
        <w:jc w:val="both"/>
        <w:rPr>
          <w:sz w:val="28"/>
          <w:szCs w:val="28"/>
        </w:rPr>
      </w:pPr>
    </w:p>
    <w:p w:rsidR="00DC096E" w:rsidRDefault="009818E4" w:rsidP="00DC0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Свою работу Совет депутатов строит </w:t>
      </w:r>
      <w:r w:rsidR="00A23A35">
        <w:rPr>
          <w:sz w:val="28"/>
          <w:szCs w:val="28"/>
        </w:rPr>
        <w:t>в соответствии с годовым планом, утвержденным</w:t>
      </w:r>
      <w:r w:rsidR="00DC096E">
        <w:rPr>
          <w:sz w:val="28"/>
          <w:szCs w:val="28"/>
        </w:rPr>
        <w:t xml:space="preserve"> на заседании. </w:t>
      </w:r>
      <w:r>
        <w:rPr>
          <w:sz w:val="28"/>
          <w:szCs w:val="28"/>
        </w:rPr>
        <w:t xml:space="preserve">Предлагаемые для рассмотрения  вопросы предварительно рассматривались на </w:t>
      </w:r>
      <w:r w:rsidR="00DC096E">
        <w:rPr>
          <w:sz w:val="28"/>
          <w:szCs w:val="28"/>
        </w:rPr>
        <w:t xml:space="preserve"> постоянных депутатских комиссиях,</w:t>
      </w:r>
      <w:r>
        <w:rPr>
          <w:sz w:val="28"/>
          <w:szCs w:val="28"/>
        </w:rPr>
        <w:t xml:space="preserve"> с приглашением официальных лиц, ответственных за исполнение тех или иных вопросов, вырабатывались проекты </w:t>
      </w:r>
      <w:proofErr w:type="gramStart"/>
      <w:r>
        <w:rPr>
          <w:sz w:val="28"/>
          <w:szCs w:val="28"/>
        </w:rPr>
        <w:t>решений</w:t>
      </w:r>
      <w:proofErr w:type="gramEnd"/>
      <w:r>
        <w:rPr>
          <w:sz w:val="28"/>
          <w:szCs w:val="28"/>
        </w:rPr>
        <w:t xml:space="preserve"> которые затем выносились на заседание Совета депутатов</w:t>
      </w:r>
      <w:r w:rsidR="00DC096E">
        <w:rPr>
          <w:sz w:val="28"/>
          <w:szCs w:val="28"/>
        </w:rPr>
        <w:t>.</w:t>
      </w:r>
    </w:p>
    <w:p w:rsidR="009818E4" w:rsidRDefault="00DC096E" w:rsidP="00DC0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18E4">
        <w:rPr>
          <w:sz w:val="28"/>
          <w:szCs w:val="28"/>
        </w:rPr>
        <w:t>В целях повышения качества принимаемых нормативно правовых актов</w:t>
      </w:r>
      <w:r>
        <w:rPr>
          <w:sz w:val="28"/>
          <w:szCs w:val="28"/>
        </w:rPr>
        <w:t xml:space="preserve">, совет </w:t>
      </w:r>
      <w:r w:rsidR="009818E4">
        <w:rPr>
          <w:sz w:val="28"/>
          <w:szCs w:val="28"/>
        </w:rPr>
        <w:t>депутатов в течение всего года тесно взаимодействовало с прокуратурой</w:t>
      </w:r>
      <w:r>
        <w:rPr>
          <w:sz w:val="28"/>
          <w:szCs w:val="28"/>
        </w:rPr>
        <w:t xml:space="preserve"> Сланцевского</w:t>
      </w:r>
      <w:r w:rsidR="009818E4">
        <w:rPr>
          <w:sz w:val="28"/>
          <w:szCs w:val="28"/>
        </w:rPr>
        <w:t xml:space="preserve"> района. Проекты предварительно направлялись в прокуратуру для получения заключения прокурора о соответствии проекта действующему законодательству и отсутствию коррупционных факторов, способствующих созданию условий для коррупции. Так в 2020 году </w:t>
      </w:r>
      <w:r>
        <w:rPr>
          <w:sz w:val="28"/>
          <w:szCs w:val="28"/>
        </w:rPr>
        <w:t xml:space="preserve">в прокуратуру района направлено 57 </w:t>
      </w:r>
      <w:r w:rsidR="009818E4">
        <w:rPr>
          <w:sz w:val="28"/>
          <w:szCs w:val="28"/>
        </w:rPr>
        <w:t>проектов решени</w:t>
      </w:r>
      <w:r>
        <w:rPr>
          <w:sz w:val="28"/>
          <w:szCs w:val="28"/>
        </w:rPr>
        <w:t>й</w:t>
      </w:r>
      <w:r w:rsidR="009818E4">
        <w:rPr>
          <w:sz w:val="28"/>
          <w:szCs w:val="28"/>
        </w:rPr>
        <w:t>, на которые получены заключения.</w:t>
      </w:r>
    </w:p>
    <w:p w:rsidR="00DC096E" w:rsidRDefault="009818E4" w:rsidP="00DC096E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вел свою работу в тесном сотрудничестве с администрацией сельского поселения, деятельность администрации поселения решает практические вопросы, деятельность же представительной власти, Совета депутатов, решает вопросы законотворчества. Создание нормативно-правовой базы необходимо для э</w:t>
      </w:r>
      <w:r w:rsidR="00DC096E">
        <w:rPr>
          <w:sz w:val="28"/>
          <w:szCs w:val="28"/>
        </w:rPr>
        <w:t xml:space="preserve">ффективной работы </w:t>
      </w:r>
      <w:r w:rsidR="00DC096E">
        <w:rPr>
          <w:sz w:val="28"/>
          <w:szCs w:val="28"/>
        </w:rPr>
        <w:lastRenderedPageBreak/>
        <w:t>администрации.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Депутаты состоят в двух постоянных депутатских комиссиях: </w:t>
      </w:r>
    </w:p>
    <w:p w:rsidR="00DC096E" w:rsidRPr="00AC1765" w:rsidRDefault="00DC096E" w:rsidP="00AC176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AC1765">
        <w:rPr>
          <w:sz w:val="28"/>
          <w:szCs w:val="28"/>
        </w:rPr>
        <w:t>к</w:t>
      </w:r>
      <w:r w:rsidRPr="00AC1765">
        <w:rPr>
          <w:sz w:val="28"/>
          <w:szCs w:val="28"/>
        </w:rPr>
        <w:t xml:space="preserve">омиссия по вопросам обеспечения жизнедеятельности населения, охране окружающей среды, благоустройству и земельным отношениям муниципального образования </w:t>
      </w:r>
      <w:r w:rsidR="00AC1765" w:rsidRPr="00AC1765">
        <w:rPr>
          <w:sz w:val="28"/>
          <w:szCs w:val="28"/>
        </w:rPr>
        <w:t>Новосельское сельское поселение,</w:t>
      </w:r>
      <w:r w:rsidR="00AC1765" w:rsidRPr="00AC1765">
        <w:rPr>
          <w:b/>
          <w:sz w:val="28"/>
          <w:szCs w:val="28"/>
        </w:rPr>
        <w:t xml:space="preserve"> </w:t>
      </w:r>
      <w:r w:rsidRPr="00AC1765">
        <w:rPr>
          <w:b/>
          <w:sz w:val="28"/>
          <w:szCs w:val="28"/>
        </w:rPr>
        <w:t xml:space="preserve"> </w:t>
      </w:r>
    </w:p>
    <w:p w:rsidR="00AC1765" w:rsidRPr="00AC1765" w:rsidRDefault="00AC1765" w:rsidP="00AC176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к</w:t>
      </w:r>
      <w:r w:rsidRPr="00AC1765">
        <w:rPr>
          <w:sz w:val="28"/>
          <w:szCs w:val="28"/>
        </w:rPr>
        <w:t xml:space="preserve">омиссия по бюджету, финансам, экономической и инвестиционной политике муниципального образования Новосельское сельское поселение </w:t>
      </w:r>
    </w:p>
    <w:p w:rsidR="009818E4" w:rsidRDefault="00AC1765" w:rsidP="00AC1765">
      <w:pPr>
        <w:jc w:val="both"/>
        <w:rPr>
          <w:sz w:val="28"/>
          <w:szCs w:val="28"/>
        </w:rPr>
      </w:pPr>
      <w:r w:rsidRPr="00AC1765">
        <w:rPr>
          <w:sz w:val="28"/>
          <w:szCs w:val="28"/>
        </w:rPr>
        <w:t>Сланцевского муниципального района Ленинградской области</w:t>
      </w:r>
      <w:r w:rsidR="009818E4">
        <w:rPr>
          <w:sz w:val="28"/>
          <w:szCs w:val="28"/>
        </w:rPr>
        <w:t xml:space="preserve">                                                                                                                   Депутатский корпус работает на безвозмездной основе.                                           </w:t>
      </w:r>
    </w:p>
    <w:p w:rsidR="009818E4" w:rsidRDefault="009818E4" w:rsidP="00DC096E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были внесены изменения в Федеральный закон </w:t>
      </w:r>
      <w:r w:rsidR="00AC1765" w:rsidRPr="006E1CCB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AC1765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приняты новые федеральные и областные законодательные акты. На основе их депутаты рассматривали и принимали основополагающие нормативные документы о порядке решения вопросов местного значения.                                                                                     </w:t>
      </w:r>
    </w:p>
    <w:p w:rsidR="009818E4" w:rsidRDefault="009818E4" w:rsidP="00DC096E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2020 год   принятые советом депутатов нормативные правовые акты размещались на  сайте МО «Новосельское сельское  поселение» и в  </w:t>
      </w:r>
      <w:r w:rsidR="00AC1765">
        <w:rPr>
          <w:sz w:val="28"/>
          <w:szCs w:val="28"/>
        </w:rPr>
        <w:t>средствах массовой информации (приложение к газете «Знамя труда»)</w:t>
      </w:r>
      <w:r>
        <w:rPr>
          <w:sz w:val="28"/>
          <w:szCs w:val="28"/>
        </w:rPr>
        <w:t>.</w:t>
      </w:r>
    </w:p>
    <w:p w:rsidR="009818E4" w:rsidRDefault="009818E4" w:rsidP="00DC096E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Советом депутатов пос</w:t>
      </w:r>
      <w:r w:rsidR="00AC1765">
        <w:rPr>
          <w:sz w:val="28"/>
          <w:szCs w:val="28"/>
        </w:rPr>
        <w:t>еления в 2020 году проведено 13 заседаний, принято 71 решение</w:t>
      </w:r>
      <w:r>
        <w:rPr>
          <w:sz w:val="28"/>
          <w:szCs w:val="28"/>
        </w:rPr>
        <w:t>, из них ряд имеют нормативно правовой статус. Большинство решений, принятых депутатами на протяжении в</w:t>
      </w:r>
      <w:r w:rsidR="00AC1765">
        <w:rPr>
          <w:sz w:val="28"/>
          <w:szCs w:val="28"/>
        </w:rPr>
        <w:t xml:space="preserve">сего года, касались таких сфер, </w:t>
      </w:r>
      <w:r>
        <w:rPr>
          <w:sz w:val="28"/>
          <w:szCs w:val="28"/>
        </w:rPr>
        <w:t>как орган</w:t>
      </w:r>
      <w:r w:rsidR="00AC1765">
        <w:rPr>
          <w:sz w:val="28"/>
          <w:szCs w:val="28"/>
        </w:rPr>
        <w:t xml:space="preserve">изация местного самоуправления. </w:t>
      </w:r>
      <w:r>
        <w:rPr>
          <w:sz w:val="28"/>
          <w:szCs w:val="28"/>
        </w:rPr>
        <w:t>Управление муниципальным имуществом, финансовые ос</w:t>
      </w:r>
      <w:r w:rsidR="00AC1765">
        <w:rPr>
          <w:sz w:val="28"/>
          <w:szCs w:val="28"/>
        </w:rPr>
        <w:t xml:space="preserve">новы и другое.              </w:t>
      </w:r>
    </w:p>
    <w:p w:rsidR="009818E4" w:rsidRDefault="009818E4" w:rsidP="00DC096E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Основным условием реализа</w:t>
      </w:r>
      <w:r w:rsidR="00AC1765">
        <w:rPr>
          <w:sz w:val="28"/>
          <w:szCs w:val="28"/>
        </w:rPr>
        <w:t>ции права</w:t>
      </w:r>
      <w:r w:rsidR="00A23A35">
        <w:rPr>
          <w:sz w:val="28"/>
          <w:szCs w:val="28"/>
        </w:rPr>
        <w:t>,</w:t>
      </w:r>
      <w:r w:rsidR="00AC1765">
        <w:rPr>
          <w:sz w:val="28"/>
          <w:szCs w:val="28"/>
        </w:rPr>
        <w:t xml:space="preserve"> органов власти решения</w:t>
      </w:r>
      <w:r>
        <w:rPr>
          <w:sz w:val="28"/>
          <w:szCs w:val="28"/>
        </w:rPr>
        <w:t xml:space="preserve"> вопросов местного значения</w:t>
      </w:r>
      <w:r w:rsidR="00A23A35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бюджет поселения. В этой связи главная роль Совета депутатов заключается в утверждении бюджета поселения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исполнением.</w:t>
      </w:r>
    </w:p>
    <w:p w:rsidR="009818E4" w:rsidRDefault="009818E4" w:rsidP="00A23A35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В тече</w:t>
      </w:r>
      <w:r w:rsidR="00A23A35">
        <w:rPr>
          <w:sz w:val="28"/>
          <w:szCs w:val="28"/>
        </w:rPr>
        <w:t>ни</w:t>
      </w:r>
      <w:proofErr w:type="gramStart"/>
      <w:r w:rsidR="00A23A35">
        <w:rPr>
          <w:sz w:val="28"/>
          <w:szCs w:val="28"/>
        </w:rPr>
        <w:t>и</w:t>
      </w:r>
      <w:proofErr w:type="gramEnd"/>
      <w:r w:rsidR="00A23A35">
        <w:rPr>
          <w:sz w:val="28"/>
          <w:szCs w:val="28"/>
        </w:rPr>
        <w:t xml:space="preserve"> 2020 года депутатами принимались</w:t>
      </w:r>
      <w:r>
        <w:rPr>
          <w:sz w:val="28"/>
          <w:szCs w:val="28"/>
        </w:rPr>
        <w:t xml:space="preserve"> решения в части внесения изменений в бюджет 2020 года, утверждение</w:t>
      </w:r>
      <w:r w:rsidR="00A23A3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на 2021 год и плановый на 2022 и 2023 годов.</w:t>
      </w:r>
      <w:r w:rsidR="00A23A35">
        <w:rPr>
          <w:sz w:val="28"/>
          <w:szCs w:val="28"/>
        </w:rPr>
        <w:t xml:space="preserve"> Утверждение отчетов</w:t>
      </w:r>
      <w:r>
        <w:rPr>
          <w:sz w:val="28"/>
          <w:szCs w:val="28"/>
        </w:rPr>
        <w:t xml:space="preserve"> о</w:t>
      </w:r>
      <w:r w:rsidR="00AC1765">
        <w:rPr>
          <w:sz w:val="28"/>
          <w:szCs w:val="28"/>
        </w:rPr>
        <w:t>б</w:t>
      </w:r>
      <w:r>
        <w:rPr>
          <w:sz w:val="28"/>
          <w:szCs w:val="28"/>
        </w:rPr>
        <w:t xml:space="preserve"> исполнении бюджета за 2020 год, </w:t>
      </w:r>
      <w:r w:rsidR="00AC1765">
        <w:rPr>
          <w:sz w:val="28"/>
          <w:szCs w:val="28"/>
        </w:rPr>
        <w:t>а также исполнение бюджета за 3 месяца,</w:t>
      </w:r>
      <w:r>
        <w:rPr>
          <w:sz w:val="28"/>
          <w:szCs w:val="28"/>
        </w:rPr>
        <w:t xml:space="preserve"> 6 и 9 месяцев 2020 года. Решение принимались своевременно, что способствовало работе администрации по исполнению бюджета.</w:t>
      </w:r>
    </w:p>
    <w:p w:rsidR="009818E4" w:rsidRDefault="00AC1765" w:rsidP="00DC096E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r w:rsidR="009818E4">
        <w:rPr>
          <w:sz w:val="28"/>
          <w:szCs w:val="28"/>
        </w:rPr>
        <w:t>основным вопросам</w:t>
      </w:r>
      <w:r w:rsidR="00A23A35">
        <w:rPr>
          <w:sz w:val="28"/>
          <w:szCs w:val="28"/>
        </w:rPr>
        <w:t xml:space="preserve"> деятельности</w:t>
      </w:r>
      <w:r w:rsidR="009818E4">
        <w:rPr>
          <w:sz w:val="28"/>
          <w:szCs w:val="28"/>
        </w:rPr>
        <w:t xml:space="preserve"> Совета депутатов приняты решения:</w:t>
      </w:r>
    </w:p>
    <w:p w:rsidR="009818E4" w:rsidRDefault="009818E4" w:rsidP="00DC096E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установление, изменения местных налогов в соответствии с законодательством РФ о налогах и сборах:</w:t>
      </w:r>
    </w:p>
    <w:p w:rsidR="009818E4" w:rsidRDefault="009818E4" w:rsidP="00DC096E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- принятие программ и планов развития поселения, утверждение отчетов об их исполнении;</w:t>
      </w:r>
    </w:p>
    <w:p w:rsidR="009818E4" w:rsidRDefault="009818E4" w:rsidP="00DC096E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-  определение порядка управления и распоряжения имуществом;</w:t>
      </w:r>
    </w:p>
    <w:p w:rsidR="009818E4" w:rsidRDefault="009818E4" w:rsidP="00DC096E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-  работа с избирателями и другие вопросы.</w:t>
      </w:r>
    </w:p>
    <w:p w:rsidR="009818E4" w:rsidRDefault="00ED1C59" w:rsidP="00DC096E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8E4">
        <w:rPr>
          <w:sz w:val="28"/>
          <w:szCs w:val="28"/>
        </w:rPr>
        <w:t>в соответствии с ФЗ принят ряд решений</w:t>
      </w:r>
      <w:r>
        <w:rPr>
          <w:sz w:val="28"/>
          <w:szCs w:val="28"/>
        </w:rPr>
        <w:t xml:space="preserve"> (8 решений)</w:t>
      </w:r>
      <w:r w:rsidR="009818E4">
        <w:rPr>
          <w:sz w:val="28"/>
          <w:szCs w:val="28"/>
        </w:rPr>
        <w:t xml:space="preserve"> о передаче части полномочий по решению вопросов местного значения органу местного самоуправлению МО </w:t>
      </w:r>
      <w:proofErr w:type="spellStart"/>
      <w:r w:rsidR="009818E4">
        <w:rPr>
          <w:sz w:val="28"/>
          <w:szCs w:val="28"/>
        </w:rPr>
        <w:t>Сланцевский</w:t>
      </w:r>
      <w:proofErr w:type="spellEnd"/>
      <w:r w:rsidR="009818E4">
        <w:rPr>
          <w:sz w:val="28"/>
          <w:szCs w:val="28"/>
        </w:rPr>
        <w:t xml:space="preserve"> муниципальный район. Все перечислять я не буду, каждый год практически список аналогичен. </w:t>
      </w:r>
    </w:p>
    <w:p w:rsidR="00ED1C59" w:rsidRDefault="009818E4" w:rsidP="00DC096E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в Устав поселения рассматривались на публичных слушаниях. Целями публичных слушаний являются: информирование населения о наиболее важных вопросах, по которым надлежит принять соответствующее решение лицами местного самоуправления, и выявления мнения населения по содерж</w:t>
      </w:r>
      <w:r w:rsidR="00ED1C59">
        <w:rPr>
          <w:sz w:val="28"/>
          <w:szCs w:val="28"/>
        </w:rPr>
        <w:t xml:space="preserve">анию и качеству предоставляемых проектов </w:t>
      </w:r>
      <w:r>
        <w:rPr>
          <w:sz w:val="28"/>
          <w:szCs w:val="28"/>
        </w:rPr>
        <w:t xml:space="preserve">решений.                                                                     </w:t>
      </w:r>
      <w:r w:rsidR="00A23A35">
        <w:rPr>
          <w:sz w:val="28"/>
          <w:szCs w:val="28"/>
        </w:rPr>
        <w:t xml:space="preserve">                            </w:t>
      </w:r>
    </w:p>
    <w:p w:rsidR="009818E4" w:rsidRDefault="009818E4" w:rsidP="00ED1C59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принимали участие руководители всех форм собственност</w:t>
      </w:r>
      <w:r w:rsidR="00A23A35">
        <w:rPr>
          <w:sz w:val="28"/>
          <w:szCs w:val="28"/>
        </w:rPr>
        <w:t>и, представители общественности, г</w:t>
      </w:r>
      <w:r>
        <w:rPr>
          <w:sz w:val="28"/>
          <w:szCs w:val="28"/>
        </w:rPr>
        <w:t>раждане поселения. Изменения в Устав поселения находит</w:t>
      </w:r>
      <w:r w:rsidR="00A23A35">
        <w:rPr>
          <w:sz w:val="28"/>
          <w:szCs w:val="28"/>
        </w:rPr>
        <w:t>ся на постоянном контроле Совета</w:t>
      </w:r>
      <w:r>
        <w:rPr>
          <w:sz w:val="28"/>
          <w:szCs w:val="28"/>
        </w:rPr>
        <w:t xml:space="preserve"> депутатов. Все </w:t>
      </w:r>
      <w:r w:rsidR="00ED1C59">
        <w:rPr>
          <w:sz w:val="28"/>
          <w:szCs w:val="28"/>
        </w:rPr>
        <w:t>изменения вносятся своевременно.</w:t>
      </w:r>
    </w:p>
    <w:p w:rsidR="009818E4" w:rsidRDefault="009818E4" w:rsidP="00ED1C59">
      <w:pPr>
        <w:pStyle w:val="a3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Важным напра</w:t>
      </w:r>
      <w:r w:rsidR="00A23A35">
        <w:rPr>
          <w:sz w:val="28"/>
          <w:szCs w:val="28"/>
        </w:rPr>
        <w:t>влением в  деятельности Совета</w:t>
      </w:r>
      <w:r>
        <w:rPr>
          <w:sz w:val="28"/>
          <w:szCs w:val="28"/>
        </w:rPr>
        <w:t xml:space="preserve"> депутатов считаем приём жителей, избирателей</w:t>
      </w:r>
      <w:r w:rsidR="00A23A35">
        <w:rPr>
          <w:sz w:val="28"/>
          <w:szCs w:val="28"/>
        </w:rPr>
        <w:t xml:space="preserve"> и работу с</w:t>
      </w:r>
      <w:r w:rsidR="00ED1C59">
        <w:rPr>
          <w:sz w:val="28"/>
          <w:szCs w:val="28"/>
        </w:rPr>
        <w:t xml:space="preserve"> обращениям</w:t>
      </w:r>
      <w:r w:rsidR="00A23A35">
        <w:rPr>
          <w:sz w:val="28"/>
          <w:szCs w:val="28"/>
        </w:rPr>
        <w:t>и</w:t>
      </w:r>
      <w:r w:rsidR="00ED1C59">
        <w:rPr>
          <w:sz w:val="28"/>
          <w:szCs w:val="28"/>
        </w:rPr>
        <w:t xml:space="preserve"> граждан.</w:t>
      </w:r>
    </w:p>
    <w:p w:rsidR="009818E4" w:rsidRDefault="009818E4" w:rsidP="00ED1C5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Перед депутатами МО Новосельское сельское поселение в 2021 году стоят задачи:</w:t>
      </w:r>
    </w:p>
    <w:p w:rsidR="009818E4" w:rsidRDefault="009818E4" w:rsidP="00DC096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 совершенствовать созданную нормативную базу, оперативно реагировать на изменения в федеральном и областном законодательстве;</w:t>
      </w:r>
    </w:p>
    <w:p w:rsidR="009818E4" w:rsidRDefault="009818E4" w:rsidP="00DC096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добиваться действительности принятых решений,  через усиление контроля, за их исполнением;</w:t>
      </w:r>
    </w:p>
    <w:p w:rsidR="009818E4" w:rsidRDefault="009818E4" w:rsidP="00DC096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 усилить взаимодействие с избирателями</w:t>
      </w:r>
    </w:p>
    <w:p w:rsidR="009818E4" w:rsidRDefault="009818E4" w:rsidP="00DC096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 продолжить работы по благоустройству, уличному освещени</w:t>
      </w:r>
      <w:r w:rsidR="00ED1C59">
        <w:rPr>
          <w:sz w:val="28"/>
          <w:szCs w:val="28"/>
        </w:rPr>
        <w:t>ю и поддержанию порядка в целом;</w:t>
      </w:r>
    </w:p>
    <w:p w:rsidR="009818E4" w:rsidRDefault="009818E4" w:rsidP="00DC096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 продолжить разъяснительную работу среди жителей поселения, и в первую очередь среди молодежи, по профил</w:t>
      </w:r>
      <w:r w:rsidR="00ED1C59">
        <w:rPr>
          <w:sz w:val="28"/>
          <w:szCs w:val="28"/>
        </w:rPr>
        <w:t>актике алкоголизма и наркомании;</w:t>
      </w:r>
    </w:p>
    <w:p w:rsidR="009818E4" w:rsidRDefault="009818E4" w:rsidP="00DC096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реализовать меры, направленные на обеспечение противо</w:t>
      </w:r>
      <w:r w:rsidR="00ED1C59">
        <w:rPr>
          <w:sz w:val="28"/>
          <w:szCs w:val="28"/>
        </w:rPr>
        <w:t>пожарной безопасности населения;</w:t>
      </w:r>
    </w:p>
    <w:p w:rsidR="009818E4" w:rsidRDefault="009818E4" w:rsidP="00DC096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подготовку к выборам в Законодательное собрание ЛО. </w:t>
      </w:r>
    </w:p>
    <w:p w:rsidR="009818E4" w:rsidRDefault="009818E4" w:rsidP="00A23A3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Хочу поблагодарить всех жителей поселения за активную </w:t>
      </w:r>
      <w:r w:rsidR="00ED1C59">
        <w:rPr>
          <w:sz w:val="28"/>
          <w:szCs w:val="28"/>
        </w:rPr>
        <w:t>работу в выборах  Губернатора  Ленинградской области</w:t>
      </w:r>
    </w:p>
    <w:p w:rsidR="009818E4" w:rsidRDefault="00A23A35" w:rsidP="00DC096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Депутаты а</w:t>
      </w:r>
      <w:r w:rsidR="009818E4">
        <w:rPr>
          <w:sz w:val="28"/>
          <w:szCs w:val="28"/>
        </w:rPr>
        <w:t>ктивно участвовали в различных встречах по вопросам поселения, хочу поблагодарить за их работу, коллектив администрации Новосельского сельского поселения, так и района, руководителей предприятий. Благодарю активных людей нашего поселения, которые вносят свои предложения по развитию поселения.</w:t>
      </w:r>
    </w:p>
    <w:p w:rsidR="009818E4" w:rsidRDefault="009818E4" w:rsidP="00DC096E">
      <w:pPr>
        <w:ind w:firstLine="705"/>
        <w:jc w:val="both"/>
        <w:rPr>
          <w:sz w:val="28"/>
          <w:szCs w:val="28"/>
        </w:rPr>
      </w:pPr>
    </w:p>
    <w:p w:rsidR="009818E4" w:rsidRDefault="009818E4" w:rsidP="00DC096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Желаю всем крепкого здоровья, семейного благополучия,  успехов в работе, по возможности стабильности, чистого, светлого неба над головой, достойной заработной платы и пенсии, удачи и счастья детям, внукам и всем простого человеческого счастья.</w:t>
      </w:r>
    </w:p>
    <w:p w:rsidR="009818E4" w:rsidRDefault="009818E4" w:rsidP="00A23A35">
      <w:pPr>
        <w:jc w:val="both"/>
        <w:rPr>
          <w:sz w:val="28"/>
          <w:szCs w:val="28"/>
        </w:rPr>
      </w:pPr>
    </w:p>
    <w:p w:rsidR="009818E4" w:rsidRDefault="009818E4" w:rsidP="00DC096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Спасибо всем!  Благодарю Вас за внимание.</w:t>
      </w:r>
    </w:p>
    <w:p w:rsidR="009818E4" w:rsidRDefault="009818E4" w:rsidP="00DC096E">
      <w:pPr>
        <w:ind w:firstLine="705"/>
        <w:jc w:val="both"/>
        <w:rPr>
          <w:sz w:val="28"/>
          <w:szCs w:val="28"/>
        </w:rPr>
      </w:pPr>
    </w:p>
    <w:p w:rsidR="009818E4" w:rsidRDefault="009818E4" w:rsidP="00DC096E">
      <w:pPr>
        <w:ind w:firstLine="705"/>
        <w:jc w:val="both"/>
        <w:rPr>
          <w:sz w:val="28"/>
          <w:szCs w:val="28"/>
        </w:rPr>
      </w:pPr>
    </w:p>
    <w:p w:rsidR="009818E4" w:rsidRDefault="009818E4" w:rsidP="00DC096E">
      <w:pPr>
        <w:ind w:firstLine="705"/>
        <w:jc w:val="both"/>
        <w:rPr>
          <w:sz w:val="28"/>
          <w:szCs w:val="28"/>
        </w:rPr>
      </w:pPr>
    </w:p>
    <w:p w:rsidR="00370F74" w:rsidRDefault="00370F74" w:rsidP="00DC096E">
      <w:pPr>
        <w:jc w:val="both"/>
      </w:pPr>
      <w:bookmarkStart w:id="0" w:name="_GoBack"/>
      <w:bookmarkEnd w:id="0"/>
    </w:p>
    <w:sectPr w:rsidR="00370F74" w:rsidSect="00EF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940D20"/>
    <w:rsid w:val="00370F74"/>
    <w:rsid w:val="00940D20"/>
    <w:rsid w:val="009818E4"/>
    <w:rsid w:val="00A23A35"/>
    <w:rsid w:val="00AC1765"/>
    <w:rsid w:val="00DC096E"/>
    <w:rsid w:val="00ED1C59"/>
    <w:rsid w:val="00E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18E4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818E4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Владимир Иванович</cp:lastModifiedBy>
  <cp:revision>5</cp:revision>
  <dcterms:created xsi:type="dcterms:W3CDTF">2021-01-18T07:07:00Z</dcterms:created>
  <dcterms:modified xsi:type="dcterms:W3CDTF">2021-01-18T09:27:00Z</dcterms:modified>
</cp:coreProperties>
</file>